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0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F9DD83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长宁县2025年公开考调研训员报名信息表</w:t>
      </w:r>
    </w:p>
    <w:tbl>
      <w:tblPr>
        <w:tblStyle w:val="3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48"/>
        <w:gridCol w:w="168"/>
        <w:gridCol w:w="135"/>
        <w:gridCol w:w="352"/>
        <w:gridCol w:w="621"/>
        <w:gridCol w:w="186"/>
        <w:gridCol w:w="1020"/>
        <w:gridCol w:w="284"/>
        <w:gridCol w:w="237"/>
        <w:gridCol w:w="287"/>
        <w:gridCol w:w="850"/>
        <w:gridCol w:w="43"/>
        <w:gridCol w:w="28"/>
        <w:gridCol w:w="922"/>
        <w:gridCol w:w="364"/>
        <w:gridCol w:w="1733"/>
      </w:tblGrid>
      <w:tr w14:paraId="11BE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8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8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8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A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52476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B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B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6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7A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3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A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C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2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5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B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F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9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02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A207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6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6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72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6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7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55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0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2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0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177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F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0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档案身份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2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25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E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现工作岗位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64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2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教师资格证类型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D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4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5E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cs="Times New Roman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正式聘（录）用时间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D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C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EF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报考单位名称</w:t>
            </w:r>
          </w:p>
        </w:tc>
        <w:tc>
          <w:tcPr>
            <w:tcW w:w="33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B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长宁县教育研究与教师发展中心</w:t>
            </w:r>
            <w:bookmarkStart w:id="0" w:name="_GoBack"/>
            <w:bookmarkEnd w:id="0"/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1DD1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7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4A87">
            <w:pPr>
              <w:widowControl/>
              <w:spacing w:line="360" w:lineRule="atLeast"/>
              <w:jc w:val="center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教育教学业绩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至少符合其中两项及以上）</w:t>
            </w:r>
          </w:p>
        </w:tc>
        <w:tc>
          <w:tcPr>
            <w:tcW w:w="807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C0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1.参加市级对口学科赛课（教学技能比赛）二等奖及以上或承担主研的科研成果获市级二等奖及以上；</w:t>
            </w:r>
          </w:p>
          <w:p w14:paraId="683BF9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2.具有县（区）级对口学科赛课一等奖的业绩，或有市级及以上公开讲座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1B82832">
            <w:pPr>
              <w:numPr>
                <w:ilvl w:val="0"/>
                <w:numId w:val="0"/>
              </w:numPr>
              <w:bidi w:val="0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参与全市对口学科试题命制经历；</w:t>
            </w:r>
          </w:p>
          <w:p w14:paraId="718B54ED">
            <w:pPr>
              <w:numPr>
                <w:ilvl w:val="0"/>
                <w:numId w:val="0"/>
              </w:numPr>
              <w:bidi w:val="0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4.县级及以上课题结题（以县级及以上教育行政部门或教研机构的证书为准）；</w:t>
            </w:r>
          </w:p>
          <w:p w14:paraId="69E3C8EF">
            <w:pPr>
              <w:bidi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有对口学科教科研论文在市级以上教育行政部门（含直属事业单位）主办的公开媒体上发表；</w:t>
            </w:r>
          </w:p>
          <w:p w14:paraId="3806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6.曾获得县级及以上党委、政府及主管部门的表彰奖励；</w:t>
            </w:r>
          </w:p>
          <w:p w14:paraId="297DE9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7.获评市级及以上骨干教师称号；</w:t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8.担任县级及以上名师工作室领衔人或成员。</w:t>
            </w:r>
          </w:p>
        </w:tc>
      </w:tr>
      <w:tr w14:paraId="6D51B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635B">
            <w:pPr>
              <w:widowControl/>
              <w:spacing w:line="360" w:lineRule="atLeast"/>
              <w:jc w:val="center"/>
              <w:rPr>
                <w:rFonts w:hint="default" w:ascii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个人工作简历</w:t>
            </w:r>
            <w:r>
              <w:rPr>
                <w:rFonts w:hint="eastAsia" w:ascii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7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F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3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C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历年来年度考核情况</w:t>
            </w:r>
          </w:p>
        </w:tc>
        <w:tc>
          <w:tcPr>
            <w:tcW w:w="807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FCBC"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XXXX年年度考核为“XX”；·····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DA9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4D1A">
            <w:pPr>
              <w:widowControl/>
              <w:spacing w:line="360" w:lineRule="atLeast"/>
              <w:jc w:val="center"/>
              <w:rPr>
                <w:rFonts w:hint="default" w:ascii="仿宋_GB2312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D935">
            <w:pPr>
              <w:widowControl/>
              <w:spacing w:line="360" w:lineRule="atLeast"/>
              <w:jc w:val="center"/>
              <w:rPr>
                <w:rFonts w:hint="eastAsia" w:ascii="仿宋_GB2312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351F">
            <w:pPr>
              <w:widowControl/>
              <w:spacing w:line="360" w:lineRule="atLeast"/>
              <w:jc w:val="center"/>
              <w:rPr>
                <w:rFonts w:hint="eastAsia" w:ascii="仿宋_GB2312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C8CC">
            <w:pPr>
              <w:widowControl/>
              <w:spacing w:line="360" w:lineRule="atLeast"/>
              <w:jc w:val="center"/>
              <w:rPr>
                <w:rFonts w:hint="eastAsia" w:ascii="仿宋_GB2312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EFE5">
            <w:pPr>
              <w:widowControl/>
              <w:spacing w:line="360" w:lineRule="atLeast"/>
              <w:jc w:val="center"/>
              <w:rPr>
                <w:rFonts w:hint="default" w:ascii="仿宋_GB2312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500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A65D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646F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AB58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33E3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1644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3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31EF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85A8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6FDB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9BCC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A3E5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B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795C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ED5E1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2E06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BFC7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91BA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EF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2FE1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30FB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4B7B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6F7F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E1DB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A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5E183">
            <w:pPr>
              <w:widowControl/>
              <w:spacing w:line="360" w:lineRule="atLeast"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 w14:paraId="71F27795"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7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9B7179">
            <w:pPr>
              <w:widowControl/>
              <w:spacing w:line="360" w:lineRule="exact"/>
              <w:ind w:firstLine="510"/>
              <w:jc w:val="lef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我已仔细阅读本次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公告，理解其内容，本人郑重承诺：</w:t>
            </w:r>
            <w:r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报名时我所填写的基本信息真实可靠，所提供的证书、证件、证明等报名材料真实有效。</w:t>
            </w:r>
            <w:r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考试时凭本人准考证和正式有效居民身份证原件参加考试考核，自觉遵守考场纪律和考试准则，服从考务工作人员和监考人员安排。</w:t>
            </w:r>
          </w:p>
          <w:p w14:paraId="5B025587">
            <w:pPr>
              <w:widowControl/>
              <w:spacing w:line="360" w:lineRule="exact"/>
              <w:ind w:firstLine="510"/>
              <w:jc w:val="left"/>
              <w:rPr>
                <w:rFonts w:ascii="仿宋_GB2312" w:hAnsi="宋体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本人报名之日属于事业单位在编在职教师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或研训员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，同时保证在规定时间内完清档案等相关手续。</w:t>
            </w:r>
            <w:r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以上承诺本人将严格遵守，如有违反，本人愿意承担一切后果，并自愿接受有关部门处理。</w:t>
            </w:r>
          </w:p>
        </w:tc>
      </w:tr>
      <w:tr w14:paraId="7F05C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E5456A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1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73CB4">
            <w:pPr>
              <w:widowControl/>
              <w:spacing w:line="360" w:lineRule="atLeast"/>
              <w:jc w:val="both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（按手印）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　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8046"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632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E3585"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编制单位意见</w:t>
            </w:r>
          </w:p>
          <w:p w14:paraId="1F3FBF02"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（法定代表人签字并加盖公章）</w:t>
            </w:r>
          </w:p>
        </w:tc>
        <w:tc>
          <w:tcPr>
            <w:tcW w:w="25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7D43">
            <w:pPr>
              <w:widowControl/>
              <w:spacing w:line="360" w:lineRule="exact"/>
              <w:ind w:firstLine="510"/>
              <w:jc w:val="center"/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2B7D8">
            <w:pPr>
              <w:widowControl/>
              <w:spacing w:line="360" w:lineRule="exact"/>
              <w:jc w:val="both"/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主管部门意见（注明意见并加盖公章）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55333">
            <w:pPr>
              <w:widowControl/>
              <w:spacing w:line="360" w:lineRule="exact"/>
              <w:ind w:firstLine="510"/>
              <w:jc w:val="center"/>
              <w:rPr>
                <w:rFonts w:hint="eastAsia" w:ascii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C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1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1F34"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写</w:t>
            </w:r>
          </w:p>
        </w:tc>
      </w:tr>
      <w:tr w14:paraId="64116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4C9216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县教育主管部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466E6259"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F5813D"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资格初审人意见</w:t>
            </w:r>
          </w:p>
          <w:p w14:paraId="6E9BC0BE"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ECD6"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83C2"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594AC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2025-07-23T09:38:03Z</dcterms:created>
  <dc:creator>Administrator</dc:creator>
  <cp:lastModifiedBy>刘炼</cp:lastModifiedBy>
  <dcterms:modified xsi:type="dcterms:W3CDTF">2025-07-23T09:41:11Z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eyJoZGlkIjoiYzVmMmM0MDQxODliZTY4MzgwOGUyOWVmOGM4MzYzZDgiLCJ1c2VySWQiOiI2Njc0MTMwMjQifQ==</vt:lpwstr>
  </property>
  <property fmtid="{D5CDD505-2E9C-101B-9397-08002B2CF9AE}" pid="4" name="ICV">
    <vt:lpwstr>7C083558C63D4B62AEE4B2429148ADFE_12</vt:lpwstr>
  </property>
</Properties>
</file>